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26" w:rsidRDefault="00F02726" w:rsidP="006557C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2726" w:rsidRDefault="00F02726" w:rsidP="006557C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2726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21194" cy="8180369"/>
            <wp:effectExtent l="0" t="0" r="3810" b="0"/>
            <wp:docPr id="1" name="Рисунок 1" descr="K:\ЗАВУЧ\Обновленные ФГОС НОО, ООО\ФОП 2023\Рабочие программы 2023\10 шоу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10 шоу про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09" cy="81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CC" w:rsidRDefault="006557CC" w:rsidP="006557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7CC" w:rsidRPr="00030BA3" w:rsidRDefault="006557CC" w:rsidP="006557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2726" w:rsidRDefault="00F02726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7CC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557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Пояснительная записка </w:t>
      </w:r>
    </w:p>
    <w:p w:rsidR="006557CC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курсу «Шоу профессий» в 10-11 классе составлена на основе следующих нормативных документов:</w:t>
      </w:r>
    </w:p>
    <w:p w:rsidR="006557CC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закон «Об образовании в Российской Федерации» от 29.12.2012г. № 273-ФЗ. – (со всеми изменениями и дополнениями) </w:t>
      </w:r>
    </w:p>
    <w:p w:rsidR="006557CC" w:rsidRP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 Главного государственного санитарного врача Российской Федерации от 28.09.2020 № 28 «Об утверждении санитарных правил СП 2.4. 3648-20 "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Санитарноэпидемиологические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к организациям воспитания и обучения, </w:t>
      </w:r>
      <w:r w:rsidRPr="0082052B">
        <w:rPr>
          <w:rFonts w:ascii="Times New Roman" w:hAnsi="Times New Roman" w:cs="Times New Roman"/>
          <w:sz w:val="24"/>
          <w:szCs w:val="24"/>
          <w:lang w:val="ru-RU"/>
        </w:rPr>
        <w:t xml:space="preserve">отдыха и оздоровления детей и молодежи"» (Зарегистрирован 18.12.2020 № 61573). </w:t>
      </w:r>
    </w:p>
    <w:p w:rsidR="006557CC" w:rsidRDefault="006557CC" w:rsidP="0082052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052B">
        <w:rPr>
          <w:rFonts w:ascii="Times New Roman" w:hAnsi="Times New Roman" w:cs="Times New Roman"/>
          <w:sz w:val="24"/>
          <w:szCs w:val="24"/>
        </w:rPr>
        <w:sym w:font="Symbol" w:char="F0B7"/>
      </w:r>
      <w:r w:rsidRPr="00820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52B" w:rsidRPr="0082052B">
        <w:rPr>
          <w:rFonts w:ascii="Times New Roman" w:hAnsi="Times New Roman" w:cs="Times New Roman"/>
          <w:sz w:val="24"/>
          <w:szCs w:val="24"/>
          <w:lang w:val="ru-RU" w:eastAsia="ru-RU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(12.09.2022 № 70034)</w:t>
      </w:r>
    </w:p>
    <w:p w:rsidR="0082052B" w:rsidRPr="0082052B" w:rsidRDefault="0082052B" w:rsidP="0082052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</w:t>
      </w:r>
      <w:r w:rsidR="0082052B">
        <w:rPr>
          <w:rFonts w:ascii="Times New Roman" w:hAnsi="Times New Roman" w:cs="Times New Roman"/>
          <w:sz w:val="24"/>
          <w:szCs w:val="24"/>
          <w:lang w:val="ru-RU"/>
        </w:rPr>
        <w:t>ван 06.10.2020 № 60252).</w:t>
      </w:r>
    </w:p>
    <w:p w:rsidR="0082052B" w:rsidRP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 </w:t>
      </w:r>
    </w:p>
    <w:p w:rsid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№ 09-1672</w:t>
      </w:r>
    </w:p>
    <w:p w:rsid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Основная образовательная программа среднего общего образования М</w:t>
      </w:r>
      <w:r w:rsidR="0082052B">
        <w:rPr>
          <w:rFonts w:ascii="Times New Roman" w:hAnsi="Times New Roman" w:cs="Times New Roman"/>
          <w:sz w:val="24"/>
          <w:szCs w:val="24"/>
          <w:lang w:val="ru-RU"/>
        </w:rPr>
        <w:t>АОУ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2052B">
        <w:rPr>
          <w:rFonts w:ascii="Times New Roman" w:hAnsi="Times New Roman" w:cs="Times New Roman"/>
          <w:sz w:val="24"/>
          <w:szCs w:val="24"/>
          <w:lang w:val="ru-RU"/>
        </w:rPr>
        <w:t>№26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плана М</w:t>
      </w:r>
      <w:r w:rsidR="0082052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>ОУ СОШ</w:t>
      </w:r>
      <w:r w:rsidR="0082052B">
        <w:rPr>
          <w:rFonts w:ascii="Times New Roman" w:hAnsi="Times New Roman" w:cs="Times New Roman"/>
          <w:sz w:val="24"/>
          <w:szCs w:val="24"/>
          <w:lang w:val="ru-RU"/>
        </w:rPr>
        <w:t xml:space="preserve"> №26 на 2023 – 2024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 </w:t>
      </w:r>
    </w:p>
    <w:p w:rsidR="0082052B" w:rsidRDefault="006557CC" w:rsidP="00655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 рабочей программе занятий внеурочной деятельности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Проект «Успех каждого ребенка» национального проекта «Образование» по реализации Всероссийского проекта «Открытые уроки» Подростковый возраст, характеризующийся глубокими изменениями в сфере сознания, деятельности и системы взаимоотношений индивида, совпал у современного поколения подростков с периодом 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преобразования системы внешней и внутренней экономической политики страны, изменениями в международном сотрудничестве страны на мировой арене, и, следовательно, возникновением новых профессиональных ориентиров в российском обществе. Профессиональное самоопределение, выбор профессии во многом определяют весь жизненный путь человека, поэтому вопрос о научном понимании процесса выбора профессии приобретает все большее значение и актуальность. На протяжении десятков лет семья и школа ориентировали молодого человека на выбор единственной профессии на всю жизнь. Опыт работы показывает, что положение на рынке труда лучше у тех, кто имеет несколько профессий, кто готов гибко менять свое поведение, реагируя на изменения жизненной ситу</w:t>
      </w:r>
      <w:r w:rsidR="00582C4A">
        <w:rPr>
          <w:rFonts w:ascii="Times New Roman" w:hAnsi="Times New Roman" w:cs="Times New Roman"/>
          <w:sz w:val="24"/>
          <w:szCs w:val="24"/>
          <w:lang w:val="ru-RU"/>
        </w:rPr>
        <w:t>ации, учиться в любом возрасте.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данной программы формирование полноценных граждан своей страны во многом зависит от того, чем будут заниматься повзрослевшие обучающиеся, какую профессию они выберут и где будут работать. Кроме того, грамотно построенная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работа позволяет решать и многие насущные проблемы воспитания, особенно в старших классах. Особенность программы состоит в том, что занятия не являются традиционными уроками. Они проходят в непринужденной для обучающихся атмосфере за счет использования групповых и интерактивных методов обучения, активизирующих методик, элементов тренинга, совместных игр, экскурсий.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>Цель: 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</w:t>
      </w:r>
      <w:r w:rsidR="00582C4A">
        <w:rPr>
          <w:rFonts w:ascii="Times New Roman" w:hAnsi="Times New Roman" w:cs="Times New Roman"/>
          <w:sz w:val="24"/>
          <w:szCs w:val="24"/>
          <w:lang w:val="ru-RU"/>
        </w:rPr>
        <w:t>е, о мире профессий.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Задачи программы: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психологическое просвещение обучающихся: расширить знания о мире профессий, рынке труда; получить основы правильного выбора профессии; познакомиться с классификацией профессий по Климову, требованиями и условиями труда выбранной профессии, возможностями обучения;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психологическая диагностика и самодиагностика по выявлению способностей и профессиональных предпочтений обучающихся;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индивидуального образовательного маршрута в рамках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предпрофильной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каждым участником курса.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и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курса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Личностные результаты освоения программы отражаются: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воспитании российской гражданской идентичности;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формировании ответственного отношения к учению, </w:t>
      </w:r>
      <w:proofErr w:type="gram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готовности и способности</w:t>
      </w:r>
      <w:proofErr w:type="gram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формировании целостного мировоззрения, соответствующего современному уровню развития науки и общественной практики, учитывающего социальное, культурное многообразие современного мира;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формировании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освоении социальных норм, правил поведения, ролей и форм социальной жизни в группах; участие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</w:rPr>
        <w:sym w:font="Symbol" w:char="F0B7"/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развитии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Регулятивные: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Познавательные: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причинноследственные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связи, строить логическое рассуждение, умозаключение (индуктивное, дедуктивное и по аналогии) и делать выводы;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2) умение создавать, применять и преобразовывать знаки и символы, модели и схемы для решения учебных и познавательных задач;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3) умение учиться: навыки решения творческих задач и навыки поиска, анализа и интерпретации информации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Коммуникативные: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176649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2) умение формулировать, аргументировать и отстаивать своё мнение;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3) учитывать разные мнения и стремиться к координации различных позиций в сотрудничестве.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курса Формы организации образовательного процесса: индивидуальные и групповые.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Виды занятий: круглые столы, деловые и ролевые игры, открытые уроки. Занятия проходят в форме урока-диалога с применением диагностических методик, мини-лекций, групповых дискуссий и т.д.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Педагогическая целесообразность программы ««Шоу профессий»» заключается в том, что она позволяет решить важные педагогические задачи в рамках внеурочной деятельности. В ходе учебного года системно отслеживать пути становления, прежде всего способов работы и способов </w:t>
      </w:r>
      <w:proofErr w:type="gram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proofErr w:type="gram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нестандартных ситуациях вне конкретного (отдельного) учебного предмета или отдельно взятой темы, т.е. осуществлять мониторинг формирования учебной деятельности у обучающихся.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реализации программы - научность, доступность, добровольность,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личностный подходы, преемственность, результативность, партнерство, творчество и успех. По завершению курса, обучающиеся смоделируют индивидуальный путь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предпрофильной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и получения профессии. В введении в предмет обучающиеся знакомятся с понятием «профессия». Что отличает профессиональную деятельность от хобби. Чем отличается профессиональная деятельность от трудовой. Многообразие мира профессий. Жизненное и профессиональное самоопределение – один из важнейших шагов в жизни человека. В разделе «Онлайн-уроки» учащиеся получать возможность познакомиться со спецификой профессий различных отраслей. С такими профессиями как: повар, ландшафтный дизайнер, специалист по аддитивным технологиям, оператор беспилотных авиационных систем. В разделе «Мой психологический портрет» обучающиеся работают в парах, в подгруппах. Обсуждают результаты тестирования самих себя. Подросткам даётся за</w:t>
      </w:r>
      <w:r w:rsidR="00582C4A">
        <w:rPr>
          <w:rFonts w:ascii="Times New Roman" w:hAnsi="Times New Roman" w:cs="Times New Roman"/>
          <w:sz w:val="24"/>
          <w:szCs w:val="24"/>
          <w:lang w:val="ru-RU"/>
        </w:rPr>
        <w:t>дание написать 10 предложений «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>Я – это…», дополнив их существительными, характеризую</w:t>
      </w:r>
      <w:r w:rsidR="00582C4A">
        <w:rPr>
          <w:rFonts w:ascii="Times New Roman" w:hAnsi="Times New Roman" w:cs="Times New Roman"/>
          <w:sz w:val="24"/>
          <w:szCs w:val="24"/>
          <w:lang w:val="ru-RU"/>
        </w:rPr>
        <w:t>щими их. Затем 10 предложений «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>Какой Я?», дав ответ в виде прилагательных. Обучающиеся могут проследить взаимосвязь общих способностей при выборе профессии. В разделе «Мир профессий» расширяется кругозор обучающихся о классификации профессий: по предмету труда. Во всероссийском классификаторе профессий насчитывает около 9 тысяч профессий. Для того, чтобы лучше ориентироваться в мире профессий, целесообразно ознакомиться с их классификацией. Наиболее известна классификация профессий по предмету труда, предложенная Е.А.</w:t>
      </w:r>
      <w:r w:rsidR="00582C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Климовым. Она широко используется в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работе. Введение понятия «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Профессиограммы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82C4A" w:rsidRDefault="006557CC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7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Виды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профессиограмм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. Описание видов профессиональной деятельности. Выделение профессионально важных качеств. Типичные ошибки и затруднения при выборе профессии: не имея достоверной информации о профессии, ориентированность на престижность, под влиянием друзей, перенос отношения к человеку на всю профессию. На уроках происходит знакомство обучающихся с новыми видами профессий. С использованием энциклопедий профессий, список профессий. Что мы о них знаем. Плюсы и минусы этого типа профессий. «Знакомство с профессией». Технические и транспортные профессии, юридические, правоохранительные профессии, профессии информатики и связи, профессии сервиса и туризма, профессии науки и культуры, медицинские, педагогические профессии, экономические профессии, рабочие профессии, продовольственные и сельскохозяйственные профессии В разделе «Мои перспективы» отрабатываются навыки </w:t>
      </w:r>
      <w:proofErr w:type="spellStart"/>
      <w:r w:rsidRPr="006557CC">
        <w:rPr>
          <w:rFonts w:ascii="Times New Roman" w:hAnsi="Times New Roman" w:cs="Times New Roman"/>
          <w:sz w:val="24"/>
          <w:szCs w:val="24"/>
          <w:lang w:val="ru-RU"/>
        </w:rPr>
        <w:t>самопрезентации</w:t>
      </w:r>
      <w:proofErr w:type="spellEnd"/>
      <w:r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: резюме, портфолио, интервью. Составление собственного резюме. Игры на умение себя презентовать, отстаивать свое мнение, умение держаться в разговоре. Куда пойти учится: презентация ВУЗов, колледжей. Какие правила и условия при поступлении. </w:t>
      </w:r>
    </w:p>
    <w:p w:rsidR="00E95876" w:rsidRPr="00176649" w:rsidRDefault="00E95876" w:rsidP="00582C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649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3"/>
        <w:tblW w:w="9507" w:type="dxa"/>
        <w:tblLook w:val="04A0" w:firstRow="1" w:lastRow="0" w:firstColumn="1" w:lastColumn="0" w:noHBand="0" w:noVBand="1"/>
      </w:tblPr>
      <w:tblGrid>
        <w:gridCol w:w="1553"/>
        <w:gridCol w:w="6529"/>
        <w:gridCol w:w="1412"/>
        <w:gridCol w:w="13"/>
      </w:tblGrid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E95876" w:rsidRPr="00E27BF8" w:rsidRDefault="00E95876" w:rsidP="00E95876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27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раздела, темы урока</w:t>
            </w:r>
          </w:p>
        </w:tc>
        <w:tc>
          <w:tcPr>
            <w:tcW w:w="1418" w:type="dxa"/>
          </w:tcPr>
          <w:p w:rsidR="00E95876" w:rsidRPr="00E27BF8" w:rsidRDefault="00E95876" w:rsidP="00E95876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27BF8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задачи и содержание курс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игра «Выбор профессии»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Tr="00E27BF8">
        <w:tc>
          <w:tcPr>
            <w:tcW w:w="9507" w:type="dxa"/>
            <w:gridSpan w:val="4"/>
          </w:tcPr>
          <w:p w:rsidR="00E95876" w:rsidRPr="00176649" w:rsidRDefault="00E95876" w:rsidP="00E95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Онлайн-уроки</w:t>
            </w:r>
          </w:p>
        </w:tc>
      </w:tr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 «Художник-аниматор» часть 1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Компетенция «Графический дизайнер» часть 1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Pr="006557CC" w:rsidRDefault="00E95876" w:rsidP="00E95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Профессия «Графический дизайнер» часть 2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Компетенция «Художник-аниматор» часть 2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Профессия «Электроника» часть 1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RPr="00E27BF8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Профессия «Электроника» часть 2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95876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психологический портрет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95876" w:rsidTr="00E27BF8">
        <w:trPr>
          <w:gridAfter w:val="1"/>
          <w:wAfter w:w="14" w:type="dxa"/>
        </w:trPr>
        <w:tc>
          <w:tcPr>
            <w:tcW w:w="1271" w:type="dxa"/>
          </w:tcPr>
          <w:p w:rsidR="00E95876" w:rsidRPr="00176649" w:rsidRDefault="00E95876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и выбор профессии. Открытый онлайн-урок. 1</w:t>
            </w:r>
          </w:p>
        </w:tc>
        <w:tc>
          <w:tcPr>
            <w:tcW w:w="1418" w:type="dxa"/>
          </w:tcPr>
          <w:p w:rsidR="00E95876" w:rsidRDefault="00E27BF8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я, или что я думаю о себе. Открытый онлайн-урок.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психологический портрет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перспективы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RPr="00176649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онлайн-урок. 1 Мой психологический портрет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 и профессиональная пригодность.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RPr="00176649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Склонности и интересы в выборе профессии. Открытый онлайн-урок. 1 Мир профессий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обзор классификации профессий. Формула профессий.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Профессиограммы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Виды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профессиограмм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Открытый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онлайнурок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ошибки и затруднения при выборе профессии.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типа будущей профессии. Открытый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онлайнурок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Технические и транспортные профессии. Открытый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онлайнурок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Юридические, правоохранительные профессии.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информатики и связи.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сервиса и туризма.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науки и культуры.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Медицинские, педагогические профессии. Открытый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онлайнурок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профессии.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профессии.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Продовольственные и сельскохозяйственные профессии. Открытый 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резюме, портфолио, инте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рвью.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пойти учиться. Современный рынок труда и его требова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7BF8" w:rsidTr="00E27BF8">
        <w:trPr>
          <w:gridAfter w:val="1"/>
          <w:wAfter w:w="14" w:type="dxa"/>
        </w:trPr>
        <w:tc>
          <w:tcPr>
            <w:tcW w:w="1271" w:type="dxa"/>
          </w:tcPr>
          <w:p w:rsidR="00E27BF8" w:rsidRPr="00176649" w:rsidRDefault="00E27BF8" w:rsidP="00E958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27BF8" w:rsidRDefault="00E27BF8" w:rsidP="00E95876">
            <w:pPr>
              <w:pStyle w:val="a4"/>
              <w:rPr>
                <w:lang w:val="ru-RU"/>
              </w:rPr>
            </w:pPr>
            <w:r w:rsidRPr="0065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выбора профессии и дальнейшего образовательного маршрута. Открытый онлайн-урок. 1</w:t>
            </w:r>
          </w:p>
        </w:tc>
        <w:tc>
          <w:tcPr>
            <w:tcW w:w="1418" w:type="dxa"/>
          </w:tcPr>
          <w:p w:rsidR="00E27BF8" w:rsidRDefault="00176649" w:rsidP="00E9587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6649" w:rsidTr="00E27BF8">
        <w:trPr>
          <w:gridAfter w:val="1"/>
          <w:wAfter w:w="14" w:type="dxa"/>
        </w:trPr>
        <w:tc>
          <w:tcPr>
            <w:tcW w:w="1271" w:type="dxa"/>
          </w:tcPr>
          <w:p w:rsidR="00176649" w:rsidRPr="00176649" w:rsidRDefault="00176649" w:rsidP="00176649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804" w:type="dxa"/>
          </w:tcPr>
          <w:p w:rsidR="00176649" w:rsidRPr="00176649" w:rsidRDefault="00176649" w:rsidP="00E95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6649" w:rsidRPr="00176649" w:rsidRDefault="00176649" w:rsidP="00E95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34ч.</w:t>
            </w:r>
          </w:p>
        </w:tc>
      </w:tr>
    </w:tbl>
    <w:p w:rsidR="00176649" w:rsidRDefault="00176649" w:rsidP="00176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7CC" w:rsidRPr="006557CC" w:rsidRDefault="00176649" w:rsidP="00582C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557CC"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Планом проведения открытых онлайн – уроков, утвержденных Распоряжением Министерства просвещения Российской Федерации «Об утверждении плана проведения открытых </w:t>
      </w:r>
      <w:proofErr w:type="spellStart"/>
      <w:r w:rsidR="006557CC" w:rsidRPr="006557CC">
        <w:rPr>
          <w:rFonts w:ascii="Times New Roman" w:hAnsi="Times New Roman" w:cs="Times New Roman"/>
          <w:sz w:val="24"/>
          <w:szCs w:val="24"/>
          <w:lang w:val="ru-RU"/>
        </w:rPr>
        <w:t>онлайнуроков</w:t>
      </w:r>
      <w:proofErr w:type="spellEnd"/>
      <w:r w:rsidR="006557CC" w:rsidRPr="006557CC">
        <w:rPr>
          <w:rFonts w:ascii="Times New Roman" w:hAnsi="Times New Roman" w:cs="Times New Roman"/>
          <w:sz w:val="24"/>
          <w:szCs w:val="24"/>
          <w:lang w:val="ru-RU"/>
        </w:rPr>
        <w:t>, реализуемых с учетом опыта цикла открытых уроков «</w:t>
      </w:r>
      <w:proofErr w:type="spellStart"/>
      <w:r w:rsidR="006557CC" w:rsidRPr="006557CC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="006557CC" w:rsidRPr="006557CC">
        <w:rPr>
          <w:rFonts w:ascii="Times New Roman" w:hAnsi="Times New Roman" w:cs="Times New Roman"/>
          <w:sz w:val="24"/>
          <w:szCs w:val="24"/>
          <w:lang w:val="ru-RU"/>
        </w:rPr>
        <w:t xml:space="preserve">», направленных на раннюю </w:t>
      </w:r>
      <w:r w:rsidR="006557CC" w:rsidRPr="00176649">
        <w:rPr>
          <w:rFonts w:ascii="Times New Roman" w:hAnsi="Times New Roman" w:cs="Times New Roman"/>
          <w:sz w:val="24"/>
          <w:szCs w:val="24"/>
          <w:lang w:val="ru-RU"/>
        </w:rPr>
        <w:t>профориентацию».</w:t>
      </w:r>
    </w:p>
    <w:sectPr w:rsidR="006557CC" w:rsidRPr="0065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617F"/>
    <w:multiLevelType w:val="hybridMultilevel"/>
    <w:tmpl w:val="0F98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C"/>
    <w:rsid w:val="00176649"/>
    <w:rsid w:val="00582C4A"/>
    <w:rsid w:val="006557CC"/>
    <w:rsid w:val="0082052B"/>
    <w:rsid w:val="00DF51EE"/>
    <w:rsid w:val="00E27BF8"/>
    <w:rsid w:val="00E95876"/>
    <w:rsid w:val="00F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C361"/>
  <w15:chartTrackingRefBased/>
  <w15:docId w15:val="{63DFB9EB-DEA4-4BB1-AEFE-DF454ED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C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876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1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LILR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aeryutin04@mail.ru</cp:lastModifiedBy>
  <cp:revision>4</cp:revision>
  <cp:lastPrinted>2023-07-09T17:41:00Z</cp:lastPrinted>
  <dcterms:created xsi:type="dcterms:W3CDTF">2023-07-08T15:11:00Z</dcterms:created>
  <dcterms:modified xsi:type="dcterms:W3CDTF">2023-07-10T16:06:00Z</dcterms:modified>
</cp:coreProperties>
</file>